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1825" w:type="dxa"/>
        <w:tblLook w:val="04A0" w:firstRow="1" w:lastRow="0" w:firstColumn="1" w:lastColumn="0" w:noHBand="0" w:noVBand="1"/>
      </w:tblPr>
      <w:tblGrid>
        <w:gridCol w:w="4944"/>
        <w:gridCol w:w="4249"/>
        <w:gridCol w:w="4199"/>
        <w:gridCol w:w="4211"/>
        <w:gridCol w:w="4222"/>
      </w:tblGrid>
      <w:tr w:rsidR="007F1E7C" w:rsidRPr="0096278E" w:rsidTr="004D3D42">
        <w:tc>
          <w:tcPr>
            <w:tcW w:w="4944" w:type="dxa"/>
            <w:tcBorders>
              <w:right w:val="nil"/>
            </w:tcBorders>
            <w:shd w:val="clear" w:color="auto" w:fill="DEEAF6" w:themeFill="accent1" w:themeFillTint="33"/>
          </w:tcPr>
          <w:p w:rsidR="007F1E7C" w:rsidRPr="007F1E7C" w:rsidRDefault="007F1E7C" w:rsidP="004D3D42">
            <w:pPr>
              <w:rPr>
                <w:rFonts w:cstheme="minorHAnsi"/>
                <w:b/>
                <w:sz w:val="32"/>
                <w:szCs w:val="32"/>
              </w:rPr>
            </w:pPr>
            <w:r w:rsidRPr="007F1E7C">
              <w:rPr>
                <w:rFonts w:cstheme="minorHAnsi"/>
                <w:b/>
                <w:sz w:val="40"/>
                <w:szCs w:val="40"/>
              </w:rPr>
              <w:t>F</w:t>
            </w:r>
            <w:r w:rsidRPr="007F1E7C">
              <w:rPr>
                <w:rFonts w:cstheme="minorHAnsi"/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16881" w:type="dxa"/>
            <w:gridSpan w:val="4"/>
            <w:tcBorders>
              <w:left w:val="nil"/>
            </w:tcBorders>
            <w:shd w:val="clear" w:color="auto" w:fill="DEEAF6" w:themeFill="accent1" w:themeFillTint="33"/>
          </w:tcPr>
          <w:p w:rsidR="007F1E7C" w:rsidRPr="007F1E7C" w:rsidRDefault="007F1E7C" w:rsidP="004D3D42">
            <w:pPr>
              <w:rPr>
                <w:rFonts w:cstheme="minorHAnsi"/>
              </w:rPr>
            </w:pPr>
            <w:r w:rsidRPr="007F1E7C">
              <w:rPr>
                <w:rFonts w:cstheme="minorHAnsi"/>
                <w:b/>
                <w:sz w:val="48"/>
                <w:szCs w:val="48"/>
              </w:rPr>
              <w:t xml:space="preserve">          Inclusion  Action/Implementation Plan 2019-2020</w:t>
            </w:r>
          </w:p>
        </w:tc>
      </w:tr>
      <w:tr w:rsidR="007F1E7C" w:rsidRPr="0096278E" w:rsidTr="004D3D42">
        <w:tc>
          <w:tcPr>
            <w:tcW w:w="4944" w:type="dxa"/>
            <w:shd w:val="clear" w:color="auto" w:fill="D9D9D9" w:themeFill="background1" w:themeFillShade="D9"/>
          </w:tcPr>
          <w:p w:rsidR="007F1E7C" w:rsidRPr="007F1E7C" w:rsidRDefault="007F1E7C" w:rsidP="004D3D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F1E7C">
              <w:rPr>
                <w:rFonts w:cstheme="minorHAnsi"/>
                <w:b/>
                <w:sz w:val="28"/>
                <w:szCs w:val="28"/>
              </w:rPr>
              <w:t>Problem</w:t>
            </w:r>
          </w:p>
        </w:tc>
        <w:tc>
          <w:tcPr>
            <w:tcW w:w="4249" w:type="dxa"/>
            <w:shd w:val="clear" w:color="auto" w:fill="D9D9D9" w:themeFill="background1" w:themeFillShade="D9"/>
          </w:tcPr>
          <w:p w:rsidR="007F1E7C" w:rsidRPr="007F1E7C" w:rsidRDefault="007F1E7C" w:rsidP="004D3D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F1E7C">
              <w:rPr>
                <w:rFonts w:cstheme="minorHAnsi"/>
                <w:b/>
                <w:sz w:val="28"/>
                <w:szCs w:val="28"/>
              </w:rPr>
              <w:t>Intervention description</w:t>
            </w:r>
          </w:p>
          <w:p w:rsidR="007F1E7C" w:rsidRPr="007F1E7C" w:rsidRDefault="007F1E7C" w:rsidP="004D3D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F1E7C">
              <w:rPr>
                <w:rFonts w:cstheme="minorHAnsi"/>
                <w:b/>
                <w:sz w:val="28"/>
                <w:szCs w:val="28"/>
              </w:rPr>
              <w:t>(What are the active ingredients?)</w:t>
            </w:r>
          </w:p>
        </w:tc>
        <w:tc>
          <w:tcPr>
            <w:tcW w:w="4199" w:type="dxa"/>
            <w:shd w:val="clear" w:color="auto" w:fill="D9D9D9" w:themeFill="background1" w:themeFillShade="D9"/>
          </w:tcPr>
          <w:p w:rsidR="007F1E7C" w:rsidRPr="007F1E7C" w:rsidRDefault="007F1E7C" w:rsidP="004D3D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F1E7C">
              <w:rPr>
                <w:rFonts w:cstheme="minorHAnsi"/>
                <w:b/>
                <w:sz w:val="28"/>
                <w:szCs w:val="28"/>
              </w:rPr>
              <w:t>Implementation activities</w:t>
            </w:r>
          </w:p>
        </w:tc>
        <w:tc>
          <w:tcPr>
            <w:tcW w:w="4211" w:type="dxa"/>
            <w:shd w:val="clear" w:color="auto" w:fill="D9D9D9" w:themeFill="background1" w:themeFillShade="D9"/>
          </w:tcPr>
          <w:p w:rsidR="007F1E7C" w:rsidRPr="007F1E7C" w:rsidRDefault="007F1E7C" w:rsidP="004D3D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F1E7C">
              <w:rPr>
                <w:rFonts w:cstheme="minorHAnsi"/>
                <w:b/>
                <w:sz w:val="28"/>
                <w:szCs w:val="28"/>
              </w:rPr>
              <w:t>Implementation outcomes</w:t>
            </w:r>
          </w:p>
        </w:tc>
        <w:tc>
          <w:tcPr>
            <w:tcW w:w="4222" w:type="dxa"/>
            <w:shd w:val="clear" w:color="auto" w:fill="D9D9D9" w:themeFill="background1" w:themeFillShade="D9"/>
          </w:tcPr>
          <w:p w:rsidR="007F1E7C" w:rsidRPr="007F1E7C" w:rsidRDefault="007F1E7C" w:rsidP="004D3D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F1E7C">
              <w:rPr>
                <w:rFonts w:cstheme="minorHAnsi"/>
                <w:b/>
                <w:sz w:val="28"/>
                <w:szCs w:val="28"/>
              </w:rPr>
              <w:t>Pupil outcomes</w:t>
            </w:r>
          </w:p>
        </w:tc>
      </w:tr>
      <w:tr w:rsidR="007F1E7C" w:rsidRPr="0096278E" w:rsidTr="004D3D42">
        <w:tc>
          <w:tcPr>
            <w:tcW w:w="4944" w:type="dxa"/>
          </w:tcPr>
          <w:p w:rsidR="007F1E7C" w:rsidRPr="00493919" w:rsidRDefault="007F1E7C" w:rsidP="004D3D42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493919">
              <w:rPr>
                <w:rFonts w:asciiTheme="minorHAnsi" w:hAnsiTheme="minorHAnsi" w:cstheme="minorHAnsi"/>
                <w:sz w:val="22"/>
                <w:szCs w:val="22"/>
              </w:rPr>
              <w:t>Intent</w:t>
            </w:r>
          </w:p>
          <w:p w:rsidR="007F1E7C" w:rsidRPr="00493919" w:rsidRDefault="007F1E7C" w:rsidP="007F1E7C">
            <w:pPr>
              <w:pStyle w:val="NormalWeb"/>
              <w:numPr>
                <w:ilvl w:val="0"/>
                <w:numId w:val="1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493919">
              <w:rPr>
                <w:rFonts w:asciiTheme="minorHAnsi" w:hAnsiTheme="minorHAnsi" w:cstheme="minorHAnsi"/>
                <w:sz w:val="22"/>
                <w:szCs w:val="22"/>
              </w:rPr>
              <w:t xml:space="preserve">In class provision does not always address the needs for SEN, EAL and disadvantaged children </w:t>
            </w:r>
          </w:p>
          <w:p w:rsidR="007F1E7C" w:rsidRPr="00493919" w:rsidRDefault="007F1E7C" w:rsidP="007F1E7C">
            <w:pPr>
              <w:pStyle w:val="NormalWeb"/>
              <w:numPr>
                <w:ilvl w:val="0"/>
                <w:numId w:val="1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493919">
              <w:rPr>
                <w:rFonts w:asciiTheme="minorHAnsi" w:hAnsiTheme="minorHAnsi" w:cstheme="minorHAnsi"/>
                <w:sz w:val="22"/>
                <w:szCs w:val="22"/>
              </w:rPr>
              <w:t>Interventions do not always track progress or celebrate achievements of SEN, EAL and disadvantaged children</w:t>
            </w:r>
          </w:p>
          <w:p w:rsidR="007F1E7C" w:rsidRPr="00493919" w:rsidRDefault="007F1E7C" w:rsidP="007F1E7C">
            <w:pPr>
              <w:pStyle w:val="NormalWeb"/>
              <w:numPr>
                <w:ilvl w:val="0"/>
                <w:numId w:val="1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493919">
              <w:rPr>
                <w:rFonts w:asciiTheme="minorHAnsi" w:hAnsiTheme="minorHAnsi" w:cstheme="minorHAnsi"/>
                <w:sz w:val="22"/>
                <w:szCs w:val="22"/>
              </w:rPr>
              <w:t>SEND and PP need more access to a wider curriculum to develop cultural capital</w:t>
            </w:r>
          </w:p>
          <w:p w:rsidR="007F1E7C" w:rsidRPr="00493919" w:rsidRDefault="007F1E7C" w:rsidP="004D3D42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493919">
              <w:rPr>
                <w:rFonts w:asciiTheme="minorHAnsi" w:hAnsiTheme="minorHAnsi" w:cstheme="minorHAnsi"/>
                <w:sz w:val="22"/>
                <w:szCs w:val="22"/>
              </w:rPr>
              <w:t>Learner behaviours</w:t>
            </w:r>
          </w:p>
          <w:p w:rsidR="007F1E7C" w:rsidRPr="00493919" w:rsidRDefault="007F1E7C" w:rsidP="007F1E7C">
            <w:pPr>
              <w:pStyle w:val="NormalWeb"/>
              <w:numPr>
                <w:ilvl w:val="0"/>
                <w:numId w:val="1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493919">
              <w:rPr>
                <w:rFonts w:asciiTheme="minorHAnsi" w:hAnsiTheme="minorHAnsi" w:cstheme="minorHAnsi"/>
                <w:sz w:val="22"/>
                <w:szCs w:val="22"/>
              </w:rPr>
              <w:t>Cognition and Learning children sometimes become as a result of inappropriate pitch and challenge across the different ability groups.</w:t>
            </w:r>
          </w:p>
          <w:p w:rsidR="007F1E7C" w:rsidRPr="00493919" w:rsidRDefault="007F1E7C" w:rsidP="004D3D42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493919">
              <w:rPr>
                <w:rFonts w:asciiTheme="minorHAnsi" w:hAnsiTheme="minorHAnsi" w:cstheme="minorHAnsi"/>
                <w:sz w:val="22"/>
                <w:szCs w:val="22"/>
              </w:rPr>
              <w:t>Attainment</w:t>
            </w:r>
          </w:p>
          <w:p w:rsidR="007F1E7C" w:rsidRPr="00493919" w:rsidRDefault="007F1E7C" w:rsidP="007F1E7C">
            <w:pPr>
              <w:pStyle w:val="NormalWeb"/>
              <w:numPr>
                <w:ilvl w:val="0"/>
                <w:numId w:val="1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493919">
              <w:rPr>
                <w:rFonts w:asciiTheme="minorHAnsi" w:hAnsiTheme="minorHAnsi" w:cstheme="minorHAnsi"/>
                <w:sz w:val="22"/>
                <w:szCs w:val="22"/>
              </w:rPr>
              <w:t>Whole school teacher assessments in Summer 2 2019, years 1-6 showed SEN children achieving ARE as:</w:t>
            </w:r>
          </w:p>
          <w:p w:rsidR="007F1E7C" w:rsidRPr="00493919" w:rsidRDefault="007F1E7C" w:rsidP="004D3D42">
            <w:pPr>
              <w:pStyle w:val="NormalWeb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493919">
              <w:rPr>
                <w:rFonts w:asciiTheme="minorHAnsi" w:hAnsiTheme="minorHAnsi" w:cstheme="minorHAnsi"/>
                <w:sz w:val="22"/>
                <w:szCs w:val="22"/>
              </w:rPr>
              <w:t>Reading 12% Writing 8% Maths 14%</w:t>
            </w:r>
          </w:p>
          <w:p w:rsidR="007F1E7C" w:rsidRPr="00493919" w:rsidRDefault="007F1E7C" w:rsidP="004D3D42">
            <w:pPr>
              <w:pStyle w:val="NormalWeb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493919">
              <w:rPr>
                <w:rFonts w:asciiTheme="minorHAnsi" w:hAnsiTheme="minorHAnsi" w:cstheme="minorHAnsi"/>
                <w:sz w:val="22"/>
                <w:szCs w:val="22"/>
              </w:rPr>
              <w:t>PP children achieving ARE as:</w:t>
            </w:r>
          </w:p>
          <w:p w:rsidR="007F1E7C" w:rsidRPr="00493919" w:rsidRDefault="007F1E7C" w:rsidP="004D3D42">
            <w:pPr>
              <w:pStyle w:val="NormalWeb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493919">
              <w:rPr>
                <w:rFonts w:asciiTheme="minorHAnsi" w:hAnsiTheme="minorHAnsi" w:cstheme="minorHAnsi"/>
                <w:sz w:val="22"/>
                <w:szCs w:val="22"/>
              </w:rPr>
              <w:t>Reading 36% Writing 30% Maths 37%</w:t>
            </w:r>
          </w:p>
          <w:p w:rsidR="007F1E7C" w:rsidRPr="00493919" w:rsidRDefault="007F1E7C" w:rsidP="007F1E7C">
            <w:pPr>
              <w:pStyle w:val="NormalWeb"/>
              <w:numPr>
                <w:ilvl w:val="0"/>
                <w:numId w:val="1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493919">
              <w:rPr>
                <w:rFonts w:asciiTheme="minorHAnsi" w:hAnsiTheme="minorHAnsi" w:cstheme="minorHAnsi"/>
                <w:sz w:val="22"/>
                <w:szCs w:val="22"/>
              </w:rPr>
              <w:t>KS2 SATS 2018 for SEND was 13% reading 25% writing and 13% maths.</w:t>
            </w:r>
          </w:p>
          <w:p w:rsidR="007F1E7C" w:rsidRPr="00493919" w:rsidRDefault="007F1E7C" w:rsidP="007F1E7C">
            <w:pPr>
              <w:pStyle w:val="NormalWeb"/>
              <w:numPr>
                <w:ilvl w:val="0"/>
                <w:numId w:val="1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493919">
              <w:rPr>
                <w:rFonts w:asciiTheme="minorHAnsi" w:hAnsiTheme="minorHAnsi" w:cstheme="minorHAnsi"/>
                <w:sz w:val="22"/>
                <w:szCs w:val="22"/>
              </w:rPr>
              <w:t xml:space="preserve"> KS2 SATS 2018 for PP was 29% reading 56% writing and 32% maths.</w:t>
            </w:r>
          </w:p>
          <w:p w:rsidR="007F1E7C" w:rsidRPr="00493919" w:rsidRDefault="007F1E7C" w:rsidP="007F1E7C">
            <w:pPr>
              <w:pStyle w:val="NormalWeb"/>
              <w:numPr>
                <w:ilvl w:val="0"/>
                <w:numId w:val="1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493919">
              <w:rPr>
                <w:rFonts w:asciiTheme="minorHAnsi" w:hAnsiTheme="minorHAnsi" w:cstheme="minorHAnsi"/>
                <w:sz w:val="22"/>
                <w:szCs w:val="22"/>
              </w:rPr>
              <w:t>KS2 SATS 2018 for EAL was 29% reading 36% writing and 43% maths.</w:t>
            </w:r>
          </w:p>
          <w:p w:rsidR="007F1E7C" w:rsidRPr="00493919" w:rsidRDefault="007F1E7C" w:rsidP="004D3D42">
            <w:pPr>
              <w:pStyle w:val="NormalWeb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9" w:type="dxa"/>
          </w:tcPr>
          <w:p w:rsidR="007F1E7C" w:rsidRPr="00493919" w:rsidRDefault="007F1E7C" w:rsidP="004D3D42">
            <w:pPr>
              <w:spacing w:before="100" w:beforeAutospacing="1" w:after="100" w:afterAutospacing="1"/>
              <w:rPr>
                <w:rFonts w:cstheme="minorHAnsi"/>
              </w:rPr>
            </w:pPr>
            <w:r w:rsidRPr="00493919">
              <w:rPr>
                <w:rFonts w:cstheme="minorHAnsi"/>
                <w:b/>
              </w:rPr>
              <w:t>Active ingredient 1</w:t>
            </w:r>
            <w:r w:rsidRPr="00493919">
              <w:rPr>
                <w:rFonts w:cstheme="minorHAnsi"/>
              </w:rPr>
              <w:br/>
              <w:t>(In class provision)</w:t>
            </w:r>
          </w:p>
          <w:p w:rsidR="007F1E7C" w:rsidRPr="00493919" w:rsidRDefault="007F1E7C" w:rsidP="004D3D42">
            <w:pPr>
              <w:spacing w:before="100" w:beforeAutospacing="1" w:after="100" w:afterAutospacing="1"/>
              <w:rPr>
                <w:rFonts w:cstheme="minorHAnsi"/>
              </w:rPr>
            </w:pPr>
            <w:r w:rsidRPr="00493919">
              <w:rPr>
                <w:rFonts w:cstheme="minorHAnsi"/>
              </w:rPr>
              <w:t>Develop consistency in scaffolding for groups of learners within the classroom for cognition and learning. (SEN toolkit for all KS2 classes)</w:t>
            </w:r>
          </w:p>
          <w:p w:rsidR="007F1E7C" w:rsidRPr="00493919" w:rsidRDefault="007F1E7C" w:rsidP="004D3D42">
            <w:pPr>
              <w:spacing w:before="100" w:beforeAutospacing="1" w:after="100" w:afterAutospacing="1"/>
              <w:rPr>
                <w:rFonts w:cstheme="minorHAnsi"/>
              </w:rPr>
            </w:pPr>
            <w:r w:rsidRPr="00493919">
              <w:rPr>
                <w:rFonts w:cstheme="minorHAnsi"/>
              </w:rPr>
              <w:t>Developing a clear strategy for SEMH children across school.</w:t>
            </w:r>
          </w:p>
          <w:p w:rsidR="007F1E7C" w:rsidRPr="00493919" w:rsidRDefault="007F1E7C" w:rsidP="004D3D42">
            <w:pPr>
              <w:pStyle w:val="NoSpacing"/>
              <w:rPr>
                <w:rFonts w:cstheme="minorHAnsi"/>
                <w:b/>
                <w:sz w:val="22"/>
                <w:szCs w:val="22"/>
              </w:rPr>
            </w:pPr>
            <w:r w:rsidRPr="00493919">
              <w:rPr>
                <w:rFonts w:cstheme="minorHAnsi"/>
                <w:b/>
                <w:sz w:val="22"/>
                <w:szCs w:val="22"/>
              </w:rPr>
              <w:t>Active ingredient 2</w:t>
            </w:r>
          </w:p>
          <w:p w:rsidR="007F1E7C" w:rsidRPr="00493919" w:rsidRDefault="007F1E7C" w:rsidP="004D3D42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493919">
              <w:rPr>
                <w:rFonts w:cstheme="minorHAnsi"/>
                <w:sz w:val="22"/>
                <w:szCs w:val="22"/>
              </w:rPr>
              <w:t>(Changing mind sets)</w:t>
            </w:r>
          </w:p>
          <w:p w:rsidR="007F1E7C" w:rsidRPr="00493919" w:rsidRDefault="007F1E7C" w:rsidP="004D3D42">
            <w:pPr>
              <w:spacing w:before="100" w:beforeAutospacing="1"/>
              <w:rPr>
                <w:rFonts w:cstheme="minorHAnsi"/>
              </w:rPr>
            </w:pPr>
            <w:r w:rsidRPr="00493919">
              <w:rPr>
                <w:rFonts w:cstheme="minorHAnsi"/>
              </w:rPr>
              <w:t>Arrange whole school visitors modelling positive role models for SEND and EAL</w:t>
            </w:r>
          </w:p>
          <w:p w:rsidR="007F1E7C" w:rsidRPr="00493919" w:rsidRDefault="007F1E7C" w:rsidP="004D3D42">
            <w:pPr>
              <w:spacing w:before="100" w:beforeAutospacing="1"/>
              <w:rPr>
                <w:rFonts w:cstheme="minorHAnsi"/>
              </w:rPr>
            </w:pPr>
            <w:r w:rsidRPr="00493919">
              <w:rPr>
                <w:rFonts w:cstheme="minorHAnsi"/>
              </w:rPr>
              <w:t xml:space="preserve">Track opportunities within the PSHE curriculum to teach and celebrate differences. </w:t>
            </w:r>
          </w:p>
          <w:p w:rsidR="007F1E7C" w:rsidRPr="00493919" w:rsidRDefault="007F1E7C" w:rsidP="004D3D42">
            <w:pPr>
              <w:pStyle w:val="NoSpacing"/>
              <w:rPr>
                <w:rFonts w:cstheme="minorHAnsi"/>
                <w:b/>
                <w:sz w:val="22"/>
                <w:szCs w:val="22"/>
              </w:rPr>
            </w:pPr>
            <w:r w:rsidRPr="00493919">
              <w:rPr>
                <w:rFonts w:cstheme="minorHAnsi"/>
                <w:b/>
                <w:sz w:val="22"/>
                <w:szCs w:val="22"/>
              </w:rPr>
              <w:t xml:space="preserve">Active ingredient 3 </w:t>
            </w:r>
          </w:p>
          <w:p w:rsidR="007F1E7C" w:rsidRPr="00493919" w:rsidRDefault="007F1E7C" w:rsidP="004D3D42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493919">
              <w:rPr>
                <w:rFonts w:cstheme="minorHAnsi"/>
                <w:sz w:val="22"/>
                <w:szCs w:val="22"/>
              </w:rPr>
              <w:t>(TA knowledge - reading)</w:t>
            </w:r>
          </w:p>
          <w:p w:rsidR="007F1E7C" w:rsidRPr="00493919" w:rsidRDefault="007F1E7C" w:rsidP="004D3D42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493919">
              <w:rPr>
                <w:rFonts w:asciiTheme="minorHAnsi" w:hAnsiTheme="minorHAnsi" w:cstheme="minorHAnsi"/>
                <w:sz w:val="22"/>
                <w:szCs w:val="22"/>
              </w:rPr>
              <w:t>Develop consistency across school for 1:1 readers</w:t>
            </w:r>
          </w:p>
          <w:p w:rsidR="007F1E7C" w:rsidRPr="00493919" w:rsidRDefault="007F1E7C" w:rsidP="004D3D42">
            <w:pPr>
              <w:spacing w:before="100" w:beforeAutospacing="1"/>
              <w:rPr>
                <w:rFonts w:cstheme="minorHAnsi"/>
              </w:rPr>
            </w:pPr>
            <w:r w:rsidRPr="00493919">
              <w:rPr>
                <w:rFonts w:cstheme="minorHAnsi"/>
              </w:rPr>
              <w:t>Meet regularly with TA’s to share good practise and develop use of scaffolds within class.</w:t>
            </w:r>
          </w:p>
          <w:p w:rsidR="007F1E7C" w:rsidRPr="00493919" w:rsidRDefault="007F1E7C" w:rsidP="004D3D42">
            <w:pPr>
              <w:rPr>
                <w:rFonts w:cstheme="minorHAnsi"/>
              </w:rPr>
            </w:pPr>
          </w:p>
          <w:p w:rsidR="007F1E7C" w:rsidRPr="00493919" w:rsidRDefault="007F1E7C" w:rsidP="004D3D42">
            <w:pPr>
              <w:rPr>
                <w:rFonts w:cstheme="minorHAnsi"/>
                <w:b/>
              </w:rPr>
            </w:pPr>
            <w:r w:rsidRPr="00493919">
              <w:rPr>
                <w:rFonts w:cstheme="minorHAnsi"/>
                <w:b/>
              </w:rPr>
              <w:t xml:space="preserve">Active ingredient 4  </w:t>
            </w:r>
          </w:p>
          <w:p w:rsidR="007F1E7C" w:rsidRPr="00493919" w:rsidRDefault="007F1E7C" w:rsidP="004D3D42">
            <w:pPr>
              <w:rPr>
                <w:rFonts w:cstheme="minorHAnsi"/>
              </w:rPr>
            </w:pPr>
            <w:r w:rsidRPr="00493919">
              <w:rPr>
                <w:rFonts w:cstheme="minorHAnsi"/>
              </w:rPr>
              <w:t>(Tracking and Intervention)</w:t>
            </w:r>
          </w:p>
          <w:p w:rsidR="007F1E7C" w:rsidRPr="00493919" w:rsidRDefault="007F1E7C" w:rsidP="004D3D42">
            <w:pPr>
              <w:spacing w:before="100" w:beforeAutospacing="1"/>
              <w:rPr>
                <w:rFonts w:cstheme="minorHAnsi"/>
              </w:rPr>
            </w:pPr>
            <w:r w:rsidRPr="00493919">
              <w:rPr>
                <w:rFonts w:cstheme="minorHAnsi"/>
              </w:rPr>
              <w:t xml:space="preserve">Use intervention tracking documents for all interventions and review regularly for </w:t>
            </w:r>
            <w:r w:rsidR="00493919" w:rsidRPr="00493919">
              <w:rPr>
                <w:rFonts w:cstheme="minorHAnsi"/>
              </w:rPr>
              <w:t>impact. Monitor</w:t>
            </w:r>
            <w:r w:rsidRPr="00493919">
              <w:rPr>
                <w:rFonts w:cstheme="minorHAnsi"/>
              </w:rPr>
              <w:t xml:space="preserve"> SEMH impact through Thrive and CPOMS and respond quickly and flexibly.</w:t>
            </w:r>
          </w:p>
          <w:p w:rsidR="007F1E7C" w:rsidRPr="00493919" w:rsidRDefault="007F1E7C" w:rsidP="004D3D42">
            <w:pPr>
              <w:rPr>
                <w:rFonts w:cstheme="minorHAnsi"/>
                <w:b/>
              </w:rPr>
            </w:pPr>
            <w:r w:rsidRPr="00493919">
              <w:rPr>
                <w:rFonts w:cstheme="minorHAnsi"/>
                <w:b/>
              </w:rPr>
              <w:t>Active ingredient 5</w:t>
            </w:r>
          </w:p>
          <w:p w:rsidR="007F1E7C" w:rsidRPr="00493919" w:rsidRDefault="007F1E7C" w:rsidP="004D3D42">
            <w:pPr>
              <w:rPr>
                <w:rFonts w:cstheme="minorHAnsi"/>
                <w:b/>
              </w:rPr>
            </w:pPr>
            <w:r w:rsidRPr="00493919">
              <w:rPr>
                <w:rFonts w:cstheme="minorHAnsi"/>
                <w:b/>
              </w:rPr>
              <w:t>(Wider opportunities)</w:t>
            </w:r>
          </w:p>
          <w:p w:rsidR="007F1E7C" w:rsidRPr="00493919" w:rsidRDefault="007F1E7C" w:rsidP="004D3D42">
            <w:pPr>
              <w:rPr>
                <w:rFonts w:cstheme="minorHAnsi"/>
              </w:rPr>
            </w:pPr>
            <w:r w:rsidRPr="00493919">
              <w:rPr>
                <w:rFonts w:cstheme="minorHAnsi"/>
              </w:rPr>
              <w:t>Breakfast club will strategically target SEND and PP children</w:t>
            </w:r>
          </w:p>
          <w:p w:rsidR="007F1E7C" w:rsidRPr="00493919" w:rsidRDefault="007F1E7C" w:rsidP="004D3D42">
            <w:pPr>
              <w:rPr>
                <w:rFonts w:cstheme="minorHAnsi"/>
              </w:rPr>
            </w:pPr>
            <w:r w:rsidRPr="00493919">
              <w:rPr>
                <w:rFonts w:cstheme="minorHAnsi"/>
              </w:rPr>
              <w:t>Lunchtime clubs will be developed to offer wider curriculum opportunities</w:t>
            </w:r>
          </w:p>
          <w:p w:rsidR="007F1E7C" w:rsidRPr="00493919" w:rsidRDefault="007F1E7C" w:rsidP="004D3D42">
            <w:pPr>
              <w:rPr>
                <w:rFonts w:cstheme="minorHAnsi"/>
              </w:rPr>
            </w:pPr>
            <w:r w:rsidRPr="00493919">
              <w:rPr>
                <w:rFonts w:cstheme="minorHAnsi"/>
              </w:rPr>
              <w:t>After school clubs will be expanded to reach more SEND and PP children.</w:t>
            </w:r>
          </w:p>
          <w:p w:rsidR="007F1E7C" w:rsidRPr="00493919" w:rsidRDefault="007F1E7C" w:rsidP="004D3D42">
            <w:pPr>
              <w:rPr>
                <w:rFonts w:cstheme="minorHAnsi"/>
              </w:rPr>
            </w:pPr>
            <w:r w:rsidRPr="00493919">
              <w:rPr>
                <w:rFonts w:cstheme="minorHAnsi"/>
              </w:rPr>
              <w:t xml:space="preserve">Astrea promise will include all SEND and PP children. </w:t>
            </w:r>
          </w:p>
          <w:p w:rsidR="007F1E7C" w:rsidRPr="00493919" w:rsidRDefault="007F1E7C" w:rsidP="004D3D42">
            <w:pPr>
              <w:rPr>
                <w:rFonts w:cstheme="minorHAnsi"/>
              </w:rPr>
            </w:pPr>
            <w:r w:rsidRPr="00493919">
              <w:rPr>
                <w:rFonts w:cstheme="minorHAnsi"/>
              </w:rPr>
              <w:t>All year 4 children will access swimming and year 5 children will access a brass instrument. Spanish will be taught to children years 3 – 6,</w:t>
            </w:r>
          </w:p>
        </w:tc>
        <w:tc>
          <w:tcPr>
            <w:tcW w:w="4199" w:type="dxa"/>
          </w:tcPr>
          <w:p w:rsidR="007F1E7C" w:rsidRPr="00493919" w:rsidRDefault="007F1E7C" w:rsidP="004D3D42">
            <w:pPr>
              <w:spacing w:before="100" w:beforeAutospacing="1" w:after="100" w:afterAutospacing="1"/>
              <w:rPr>
                <w:rFonts w:cstheme="minorHAnsi"/>
                <w:b/>
              </w:rPr>
            </w:pPr>
            <w:r w:rsidRPr="00493919">
              <w:rPr>
                <w:rFonts w:cstheme="minorHAnsi"/>
                <w:b/>
              </w:rPr>
              <w:t xml:space="preserve">Training </w:t>
            </w:r>
          </w:p>
          <w:p w:rsidR="007F1E7C" w:rsidRPr="00493919" w:rsidRDefault="007F1E7C" w:rsidP="004D3D42">
            <w:pPr>
              <w:spacing w:before="100" w:beforeAutospacing="1" w:after="100" w:afterAutospacing="1"/>
              <w:rPr>
                <w:rFonts w:cstheme="minorHAnsi"/>
              </w:rPr>
            </w:pPr>
            <w:r w:rsidRPr="00493919">
              <w:rPr>
                <w:rFonts w:cstheme="minorHAnsi"/>
              </w:rPr>
              <w:t>Astrea and Doncaster LA networking events attended termly by SENDCO.</w:t>
            </w:r>
          </w:p>
          <w:p w:rsidR="007F1E7C" w:rsidRPr="00493919" w:rsidRDefault="007F1E7C" w:rsidP="004D3D42">
            <w:pPr>
              <w:spacing w:before="100" w:beforeAutospacing="1" w:after="100" w:afterAutospacing="1"/>
              <w:rPr>
                <w:rFonts w:cstheme="minorHAnsi"/>
              </w:rPr>
            </w:pPr>
            <w:r w:rsidRPr="00493919">
              <w:rPr>
                <w:rFonts w:cstheme="minorHAnsi"/>
              </w:rPr>
              <w:t xml:space="preserve">KS2 TA specific meetings to share good practise and drip feed scaffolding for cognition and learning children. </w:t>
            </w:r>
          </w:p>
          <w:p w:rsidR="007F1E7C" w:rsidRPr="00493919" w:rsidRDefault="007F1E7C" w:rsidP="004D3D42">
            <w:pPr>
              <w:spacing w:before="100" w:beforeAutospacing="1" w:after="100" w:afterAutospacing="1"/>
              <w:rPr>
                <w:rFonts w:cstheme="minorHAnsi"/>
              </w:rPr>
            </w:pPr>
            <w:r w:rsidRPr="00493919">
              <w:rPr>
                <w:rFonts w:cstheme="minorHAnsi"/>
              </w:rPr>
              <w:t>Staff training in Autumn term on behaviour plans, 5 point scales and when and then.</w:t>
            </w:r>
          </w:p>
          <w:p w:rsidR="007F1E7C" w:rsidRPr="00493919" w:rsidRDefault="007F1E7C" w:rsidP="004D3D42">
            <w:pPr>
              <w:spacing w:before="100" w:beforeAutospacing="1" w:after="100" w:afterAutospacing="1"/>
              <w:rPr>
                <w:rFonts w:cstheme="minorHAnsi"/>
              </w:rPr>
            </w:pPr>
            <w:r w:rsidRPr="00493919">
              <w:rPr>
                <w:rFonts w:cstheme="minorHAnsi"/>
              </w:rPr>
              <w:t>Reading fluency training for TA’s in Autumn 2.</w:t>
            </w:r>
          </w:p>
          <w:p w:rsidR="007F1E7C" w:rsidRPr="00493919" w:rsidRDefault="007F1E7C" w:rsidP="004D3D42">
            <w:pPr>
              <w:spacing w:before="100" w:beforeAutospacing="1" w:after="100" w:afterAutospacing="1"/>
              <w:rPr>
                <w:rFonts w:cstheme="minorHAnsi"/>
              </w:rPr>
            </w:pPr>
            <w:r w:rsidRPr="00493919">
              <w:rPr>
                <w:rFonts w:cstheme="minorHAnsi"/>
              </w:rPr>
              <w:t>Spring 1 SEN staff meeting – all staff.</w:t>
            </w:r>
          </w:p>
          <w:p w:rsidR="007F1E7C" w:rsidRPr="00493919" w:rsidRDefault="007F1E7C" w:rsidP="004D3D42">
            <w:pPr>
              <w:spacing w:before="100" w:beforeAutospacing="1" w:after="100" w:afterAutospacing="1"/>
              <w:rPr>
                <w:rFonts w:cstheme="minorHAnsi"/>
                <w:b/>
              </w:rPr>
            </w:pPr>
            <w:r w:rsidRPr="00493919">
              <w:rPr>
                <w:rFonts w:cstheme="minorHAnsi"/>
                <w:b/>
              </w:rPr>
              <w:t xml:space="preserve">Educational materials </w:t>
            </w:r>
          </w:p>
          <w:p w:rsidR="007F1E7C" w:rsidRPr="00493919" w:rsidRDefault="007F1E7C" w:rsidP="004D3D42">
            <w:pPr>
              <w:spacing w:before="100" w:beforeAutospacing="1" w:after="100" w:afterAutospacing="1"/>
              <w:rPr>
                <w:rFonts w:cstheme="minorHAnsi"/>
              </w:rPr>
            </w:pPr>
            <w:r w:rsidRPr="00493919">
              <w:rPr>
                <w:rFonts w:cstheme="minorHAnsi"/>
              </w:rPr>
              <w:t>SEN resources for each class.</w:t>
            </w:r>
          </w:p>
          <w:p w:rsidR="007F1E7C" w:rsidRPr="00493919" w:rsidRDefault="007F1E7C" w:rsidP="004D3D42">
            <w:pPr>
              <w:spacing w:before="100" w:beforeAutospacing="1" w:after="100" w:afterAutospacing="1"/>
              <w:rPr>
                <w:rFonts w:cstheme="minorHAnsi"/>
                <w:b/>
              </w:rPr>
            </w:pPr>
            <w:r w:rsidRPr="00493919">
              <w:rPr>
                <w:rFonts w:cstheme="minorHAnsi"/>
                <w:b/>
              </w:rPr>
              <w:t xml:space="preserve">Monitoring </w:t>
            </w:r>
          </w:p>
          <w:p w:rsidR="007F1E7C" w:rsidRPr="00493919" w:rsidRDefault="007F1E7C" w:rsidP="004D3D42">
            <w:pPr>
              <w:spacing w:before="100" w:beforeAutospacing="1" w:after="100" w:afterAutospacing="1"/>
              <w:rPr>
                <w:rFonts w:cstheme="minorHAnsi"/>
              </w:rPr>
            </w:pPr>
            <w:r w:rsidRPr="00493919">
              <w:rPr>
                <w:rFonts w:cstheme="minorHAnsi"/>
              </w:rPr>
              <w:t>Monitoring schedule to support with specific interventions. Focus on reading fluency and arithmetic for PP children and phonics, IDL and precision teaching for SEND children.</w:t>
            </w:r>
          </w:p>
          <w:p w:rsidR="007F1E7C" w:rsidRPr="00493919" w:rsidRDefault="007F1E7C" w:rsidP="004D3D42">
            <w:pPr>
              <w:spacing w:before="100" w:beforeAutospacing="1" w:after="100" w:afterAutospacing="1"/>
              <w:rPr>
                <w:rFonts w:cstheme="minorHAnsi"/>
              </w:rPr>
            </w:pPr>
            <w:r w:rsidRPr="00493919">
              <w:rPr>
                <w:rFonts w:cstheme="minorHAnsi"/>
              </w:rPr>
              <w:t>SEND and PP compliance review with Naomi Reed 16</w:t>
            </w:r>
            <w:r w:rsidRPr="00493919">
              <w:rPr>
                <w:rFonts w:cstheme="minorHAnsi"/>
                <w:vertAlign w:val="superscript"/>
              </w:rPr>
              <w:t>th</w:t>
            </w:r>
            <w:r w:rsidRPr="00493919">
              <w:rPr>
                <w:rFonts w:cstheme="minorHAnsi"/>
              </w:rPr>
              <w:t xml:space="preserve"> October 2019.</w:t>
            </w:r>
          </w:p>
          <w:p w:rsidR="007F1E7C" w:rsidRPr="00493919" w:rsidRDefault="007F1E7C" w:rsidP="004D3D42">
            <w:pPr>
              <w:spacing w:before="100" w:beforeAutospacing="1" w:after="100" w:afterAutospacing="1"/>
              <w:rPr>
                <w:rFonts w:cstheme="minorHAnsi"/>
              </w:rPr>
            </w:pPr>
            <w:r w:rsidRPr="00493919">
              <w:rPr>
                <w:rFonts w:cstheme="minorHAnsi"/>
              </w:rPr>
              <w:t>4</w:t>
            </w:r>
            <w:r w:rsidRPr="00493919">
              <w:rPr>
                <w:rFonts w:cstheme="minorHAnsi"/>
                <w:vertAlign w:val="superscript"/>
              </w:rPr>
              <w:t>th</w:t>
            </w:r>
            <w:r w:rsidRPr="00493919">
              <w:rPr>
                <w:rFonts w:cstheme="minorHAnsi"/>
              </w:rPr>
              <w:t xml:space="preserve"> December SEN review</w:t>
            </w:r>
          </w:p>
          <w:p w:rsidR="007F1E7C" w:rsidRPr="00493919" w:rsidRDefault="007F1E7C" w:rsidP="004D3D42">
            <w:pPr>
              <w:spacing w:before="100" w:beforeAutospacing="1" w:after="100" w:afterAutospacing="1"/>
              <w:rPr>
                <w:rFonts w:cstheme="minorHAnsi"/>
              </w:rPr>
            </w:pPr>
            <w:r w:rsidRPr="00493919">
              <w:rPr>
                <w:rFonts w:cstheme="minorHAnsi"/>
              </w:rPr>
              <w:t>Wider opportunities for SEND and PP children will be monitored on a termly basis.</w:t>
            </w:r>
          </w:p>
          <w:p w:rsidR="007F1E7C" w:rsidRPr="00493919" w:rsidRDefault="007F1E7C" w:rsidP="004D3D42">
            <w:pPr>
              <w:spacing w:before="100" w:beforeAutospacing="1" w:after="100" w:afterAutospacing="1"/>
              <w:rPr>
                <w:rFonts w:cstheme="minorHAnsi"/>
                <w:b/>
              </w:rPr>
            </w:pPr>
            <w:r w:rsidRPr="00493919">
              <w:rPr>
                <w:rFonts w:cstheme="minorHAnsi"/>
                <w:b/>
              </w:rPr>
              <w:t xml:space="preserve">Coaching </w:t>
            </w:r>
          </w:p>
          <w:p w:rsidR="007F1E7C" w:rsidRPr="00493919" w:rsidRDefault="007F1E7C" w:rsidP="004D3D42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493919">
              <w:rPr>
                <w:rFonts w:cstheme="minorHAnsi"/>
                <w:sz w:val="22"/>
                <w:szCs w:val="22"/>
              </w:rPr>
              <w:t>More experienced TA’s and teachers to support TA’s with identified need</w:t>
            </w:r>
          </w:p>
          <w:p w:rsidR="007F1E7C" w:rsidRPr="00493919" w:rsidRDefault="007F1E7C" w:rsidP="004D3D42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  <w:p w:rsidR="007F1E7C" w:rsidRPr="00493919" w:rsidRDefault="007F1E7C" w:rsidP="004D3D42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493919">
              <w:rPr>
                <w:rFonts w:cstheme="minorHAnsi"/>
                <w:sz w:val="22"/>
                <w:szCs w:val="22"/>
              </w:rPr>
              <w:t>SENDCO working alongside staff in years 1,3,4 and 5.</w:t>
            </w:r>
          </w:p>
          <w:p w:rsidR="007F1E7C" w:rsidRPr="00493919" w:rsidRDefault="007F1E7C" w:rsidP="004D3D42">
            <w:pPr>
              <w:rPr>
                <w:rFonts w:cstheme="minorHAnsi"/>
              </w:rPr>
            </w:pPr>
          </w:p>
        </w:tc>
        <w:tc>
          <w:tcPr>
            <w:tcW w:w="4211" w:type="dxa"/>
          </w:tcPr>
          <w:p w:rsidR="007F1E7C" w:rsidRPr="00493919" w:rsidRDefault="007F1E7C" w:rsidP="004D3D42">
            <w:pPr>
              <w:spacing w:before="100" w:beforeAutospacing="1" w:after="100" w:afterAutospacing="1"/>
              <w:rPr>
                <w:rFonts w:cstheme="minorHAnsi"/>
                <w:b/>
              </w:rPr>
            </w:pPr>
            <w:r w:rsidRPr="00493919">
              <w:rPr>
                <w:rFonts w:cstheme="minorHAnsi"/>
                <w:b/>
              </w:rPr>
              <w:t xml:space="preserve">Short term </w:t>
            </w:r>
          </w:p>
          <w:p w:rsidR="007F1E7C" w:rsidRPr="00493919" w:rsidRDefault="007F1E7C" w:rsidP="004D3D42">
            <w:pPr>
              <w:spacing w:before="100" w:beforeAutospacing="1" w:after="100" w:afterAutospacing="1"/>
              <w:rPr>
                <w:rFonts w:cstheme="minorHAnsi"/>
                <w:b/>
                <w:i/>
                <w:iCs/>
              </w:rPr>
            </w:pPr>
            <w:r w:rsidRPr="00493919">
              <w:rPr>
                <w:rFonts w:cstheme="minorHAnsi"/>
                <w:b/>
                <w:iCs/>
              </w:rPr>
              <w:t>Fidelity</w:t>
            </w:r>
            <w:r w:rsidRPr="00493919">
              <w:rPr>
                <w:rFonts w:cstheme="minorHAnsi"/>
                <w:b/>
                <w:i/>
                <w:iCs/>
              </w:rPr>
              <w:t xml:space="preserve">: </w:t>
            </w:r>
          </w:p>
          <w:p w:rsidR="007F1E7C" w:rsidRPr="00493919" w:rsidRDefault="007F1E7C" w:rsidP="004D3D42">
            <w:pPr>
              <w:spacing w:before="100" w:beforeAutospacing="1" w:after="100" w:afterAutospacing="1"/>
              <w:rPr>
                <w:rFonts w:cstheme="minorHAnsi"/>
              </w:rPr>
            </w:pPr>
            <w:r w:rsidRPr="00493919">
              <w:rPr>
                <w:rFonts w:cstheme="minorHAnsi"/>
                <w:iCs/>
              </w:rPr>
              <w:t>All interventions will have a baseline and attendance measured.</w:t>
            </w:r>
          </w:p>
          <w:p w:rsidR="007F1E7C" w:rsidRPr="00493919" w:rsidRDefault="007F1E7C" w:rsidP="004D3D42">
            <w:pPr>
              <w:spacing w:before="100" w:beforeAutospacing="1" w:after="100" w:afterAutospacing="1"/>
              <w:rPr>
                <w:rFonts w:cstheme="minorHAnsi"/>
                <w:b/>
                <w:i/>
                <w:iCs/>
              </w:rPr>
            </w:pPr>
            <w:r w:rsidRPr="00493919">
              <w:rPr>
                <w:rFonts w:cstheme="minorHAnsi"/>
                <w:b/>
                <w:iCs/>
              </w:rPr>
              <w:t>Reach</w:t>
            </w:r>
            <w:r w:rsidRPr="00493919">
              <w:rPr>
                <w:rFonts w:cstheme="minorHAnsi"/>
                <w:b/>
                <w:i/>
                <w:iCs/>
              </w:rPr>
              <w:t xml:space="preserve">: </w:t>
            </w:r>
          </w:p>
          <w:p w:rsidR="007F1E7C" w:rsidRPr="00493919" w:rsidRDefault="007F1E7C" w:rsidP="004D3D42">
            <w:pPr>
              <w:spacing w:before="100" w:beforeAutospacing="1" w:after="100" w:afterAutospacing="1"/>
              <w:rPr>
                <w:rFonts w:cstheme="minorHAnsi"/>
                <w:iCs/>
              </w:rPr>
            </w:pPr>
            <w:r w:rsidRPr="00493919">
              <w:rPr>
                <w:rFonts w:cstheme="minorHAnsi"/>
                <w:iCs/>
              </w:rPr>
              <w:t>Autumn term: SEND children across school, mapped on provision map.</w:t>
            </w:r>
          </w:p>
          <w:p w:rsidR="007F1E7C" w:rsidRPr="00493919" w:rsidRDefault="007F1E7C" w:rsidP="004D3D42">
            <w:pPr>
              <w:spacing w:before="100" w:beforeAutospacing="1" w:after="100" w:afterAutospacing="1"/>
              <w:rPr>
                <w:rFonts w:cstheme="minorHAnsi"/>
                <w:b/>
              </w:rPr>
            </w:pPr>
            <w:r w:rsidRPr="00493919">
              <w:rPr>
                <w:rFonts w:cstheme="minorHAnsi"/>
                <w:b/>
              </w:rPr>
              <w:t xml:space="preserve">Medium term </w:t>
            </w:r>
          </w:p>
          <w:p w:rsidR="007F1E7C" w:rsidRPr="00493919" w:rsidRDefault="007F1E7C" w:rsidP="004D3D42">
            <w:pPr>
              <w:spacing w:before="100" w:beforeAutospacing="1" w:after="100" w:afterAutospacing="1"/>
              <w:rPr>
                <w:rFonts w:cstheme="minorHAnsi"/>
                <w:i/>
                <w:iCs/>
              </w:rPr>
            </w:pPr>
            <w:r w:rsidRPr="00493919">
              <w:rPr>
                <w:rFonts w:cstheme="minorHAnsi"/>
                <w:b/>
                <w:i/>
                <w:iCs/>
              </w:rPr>
              <w:t>Fidelity</w:t>
            </w:r>
            <w:r w:rsidRPr="00493919">
              <w:rPr>
                <w:rFonts w:cstheme="minorHAnsi"/>
                <w:i/>
                <w:iCs/>
              </w:rPr>
              <w:t xml:space="preserve">: </w:t>
            </w:r>
          </w:p>
          <w:p w:rsidR="007F1E7C" w:rsidRPr="00493919" w:rsidRDefault="007F1E7C" w:rsidP="004D3D42">
            <w:pPr>
              <w:spacing w:before="100" w:beforeAutospacing="1" w:after="100" w:afterAutospacing="1"/>
              <w:rPr>
                <w:rFonts w:cstheme="minorHAnsi"/>
                <w:iCs/>
              </w:rPr>
            </w:pPr>
            <w:r w:rsidRPr="00493919">
              <w:rPr>
                <w:rFonts w:cstheme="minorHAnsi"/>
                <w:iCs/>
              </w:rPr>
              <w:t>Interventions will be showing positive impact for SEND and PP children.</w:t>
            </w:r>
          </w:p>
          <w:p w:rsidR="007F1E7C" w:rsidRPr="00493919" w:rsidRDefault="007F1E7C" w:rsidP="004D3D42">
            <w:pPr>
              <w:spacing w:before="100" w:beforeAutospacing="1" w:after="100" w:afterAutospacing="1"/>
              <w:rPr>
                <w:rFonts w:cstheme="minorHAnsi"/>
                <w:b/>
                <w:i/>
                <w:iCs/>
              </w:rPr>
            </w:pPr>
            <w:r w:rsidRPr="00493919">
              <w:rPr>
                <w:rFonts w:cstheme="minorHAnsi"/>
                <w:b/>
                <w:iCs/>
              </w:rPr>
              <w:t>Reach</w:t>
            </w:r>
            <w:r w:rsidRPr="00493919">
              <w:rPr>
                <w:rFonts w:cstheme="minorHAnsi"/>
                <w:b/>
                <w:i/>
                <w:iCs/>
              </w:rPr>
              <w:t xml:space="preserve">: </w:t>
            </w:r>
          </w:p>
          <w:p w:rsidR="007F1E7C" w:rsidRPr="00493919" w:rsidRDefault="007F1E7C" w:rsidP="004D3D42">
            <w:pPr>
              <w:spacing w:before="100" w:beforeAutospacing="1" w:after="100" w:afterAutospacing="1"/>
              <w:rPr>
                <w:rFonts w:cstheme="minorHAnsi"/>
                <w:iCs/>
              </w:rPr>
            </w:pPr>
            <w:r w:rsidRPr="00493919">
              <w:rPr>
                <w:rFonts w:cstheme="minorHAnsi"/>
                <w:iCs/>
              </w:rPr>
              <w:t>Summer term: SEND and pupil premium children across school, mapped on provision map.</w:t>
            </w:r>
          </w:p>
          <w:p w:rsidR="007F1E7C" w:rsidRPr="00493919" w:rsidRDefault="007F1E7C" w:rsidP="004D3D42">
            <w:pPr>
              <w:spacing w:before="100" w:beforeAutospacing="1" w:after="100" w:afterAutospacing="1"/>
              <w:rPr>
                <w:rFonts w:cstheme="minorHAnsi"/>
                <w:b/>
              </w:rPr>
            </w:pPr>
            <w:r w:rsidRPr="00493919">
              <w:rPr>
                <w:rFonts w:cstheme="minorHAnsi"/>
                <w:b/>
              </w:rPr>
              <w:t xml:space="preserve">Long term </w:t>
            </w:r>
          </w:p>
          <w:p w:rsidR="007F1E7C" w:rsidRPr="00493919" w:rsidRDefault="007F1E7C" w:rsidP="004D3D42">
            <w:pPr>
              <w:spacing w:before="100" w:beforeAutospacing="1" w:after="100" w:afterAutospacing="1"/>
              <w:rPr>
                <w:rFonts w:cstheme="minorHAnsi"/>
              </w:rPr>
            </w:pPr>
            <w:r w:rsidRPr="00493919">
              <w:rPr>
                <w:rFonts w:cstheme="minorHAnsi"/>
              </w:rPr>
              <w:t>Intervention tracking will be embedded for all SEND and PP children across school and TA’s will be confident in analysing and responding to needs.</w:t>
            </w:r>
          </w:p>
          <w:p w:rsidR="007F1E7C" w:rsidRPr="00493919" w:rsidRDefault="007F1E7C" w:rsidP="004D3D42">
            <w:pPr>
              <w:spacing w:before="100" w:beforeAutospacing="1" w:after="100" w:afterAutospacing="1"/>
              <w:rPr>
                <w:rFonts w:cstheme="minorHAnsi"/>
              </w:rPr>
            </w:pPr>
            <w:r w:rsidRPr="00493919">
              <w:rPr>
                <w:rFonts w:cstheme="minorHAnsi"/>
                <w:b/>
                <w:i/>
                <w:iCs/>
              </w:rPr>
              <w:t>Fidelity</w:t>
            </w:r>
            <w:r w:rsidRPr="00493919">
              <w:rPr>
                <w:rFonts w:cstheme="minorHAnsi"/>
                <w:i/>
                <w:iCs/>
              </w:rPr>
              <w:t xml:space="preserve">: </w:t>
            </w:r>
          </w:p>
          <w:p w:rsidR="007F1E7C" w:rsidRPr="00493919" w:rsidRDefault="007F1E7C" w:rsidP="004D3D42">
            <w:pPr>
              <w:spacing w:before="100" w:beforeAutospacing="1" w:after="100" w:afterAutospacing="1"/>
              <w:rPr>
                <w:rFonts w:cstheme="minorHAnsi"/>
              </w:rPr>
            </w:pPr>
            <w:r w:rsidRPr="00493919">
              <w:rPr>
                <w:rFonts w:cstheme="minorHAnsi"/>
                <w:iCs/>
              </w:rPr>
              <w:t>All staff can talk confidently about the progress SEND and PP children have made using the intervention tracking system.</w:t>
            </w:r>
          </w:p>
          <w:p w:rsidR="007F1E7C" w:rsidRPr="00493919" w:rsidRDefault="007F1E7C" w:rsidP="004D3D42">
            <w:pPr>
              <w:spacing w:before="100" w:beforeAutospacing="1" w:after="100" w:afterAutospacing="1"/>
              <w:rPr>
                <w:rFonts w:cstheme="minorHAnsi"/>
              </w:rPr>
            </w:pPr>
          </w:p>
          <w:p w:rsidR="007F1E7C" w:rsidRPr="00493919" w:rsidRDefault="007F1E7C" w:rsidP="004D3D42">
            <w:pPr>
              <w:rPr>
                <w:rFonts w:cstheme="minorHAnsi"/>
              </w:rPr>
            </w:pPr>
          </w:p>
        </w:tc>
        <w:tc>
          <w:tcPr>
            <w:tcW w:w="4222" w:type="dxa"/>
          </w:tcPr>
          <w:p w:rsidR="007F1E7C" w:rsidRPr="00493919" w:rsidRDefault="007F1E7C" w:rsidP="004D3D42">
            <w:pPr>
              <w:spacing w:before="100" w:beforeAutospacing="1" w:after="100" w:afterAutospacing="1"/>
              <w:rPr>
                <w:rFonts w:cstheme="minorHAnsi"/>
                <w:b/>
              </w:rPr>
            </w:pPr>
            <w:r w:rsidRPr="00493919">
              <w:rPr>
                <w:rFonts w:cstheme="minorHAnsi"/>
                <w:b/>
              </w:rPr>
              <w:t xml:space="preserve">Short term </w:t>
            </w:r>
          </w:p>
          <w:p w:rsidR="007F1E7C" w:rsidRPr="00493919" w:rsidRDefault="007F1E7C" w:rsidP="004D3D42">
            <w:pPr>
              <w:spacing w:before="100" w:beforeAutospacing="1" w:after="100" w:afterAutospacing="1"/>
              <w:rPr>
                <w:rFonts w:cstheme="minorHAnsi"/>
              </w:rPr>
            </w:pPr>
            <w:r w:rsidRPr="00493919">
              <w:rPr>
                <w:rFonts w:cstheme="minorHAnsi"/>
              </w:rPr>
              <w:t>Accelerated progress for groups of learners in reading and maths evidenced through intervention tracking.</w:t>
            </w:r>
          </w:p>
          <w:p w:rsidR="007F1E7C" w:rsidRPr="00493919" w:rsidRDefault="007F1E7C" w:rsidP="004D3D42">
            <w:pPr>
              <w:spacing w:before="100" w:beforeAutospacing="1" w:after="100" w:afterAutospacing="1"/>
              <w:rPr>
                <w:rFonts w:cstheme="minorHAnsi"/>
              </w:rPr>
            </w:pPr>
            <w:r w:rsidRPr="00493919">
              <w:rPr>
                <w:rFonts w:cstheme="minorHAnsi"/>
              </w:rPr>
              <w:t xml:space="preserve">Increased pupil engagement of SEMH children in class. </w:t>
            </w:r>
          </w:p>
          <w:p w:rsidR="007F1E7C" w:rsidRPr="00493919" w:rsidRDefault="007F1E7C" w:rsidP="004D3D42">
            <w:pPr>
              <w:spacing w:before="100" w:beforeAutospacing="1" w:after="100" w:afterAutospacing="1"/>
              <w:rPr>
                <w:rFonts w:cstheme="minorHAnsi"/>
              </w:rPr>
            </w:pPr>
            <w:r w:rsidRPr="00493919">
              <w:rPr>
                <w:rFonts w:cstheme="minorHAnsi"/>
              </w:rPr>
              <w:t>40% of SEND and PP children will access a wider curriculum activity.</w:t>
            </w:r>
          </w:p>
          <w:p w:rsidR="007F1E7C" w:rsidRPr="00493919" w:rsidRDefault="007F1E7C" w:rsidP="004D3D42">
            <w:pPr>
              <w:spacing w:before="100" w:beforeAutospacing="1" w:after="100" w:afterAutospacing="1"/>
              <w:rPr>
                <w:rFonts w:cstheme="minorHAnsi"/>
                <w:b/>
              </w:rPr>
            </w:pPr>
            <w:r w:rsidRPr="00493919">
              <w:rPr>
                <w:rFonts w:cstheme="minorHAnsi"/>
                <w:b/>
              </w:rPr>
              <w:t xml:space="preserve">Medium term </w:t>
            </w:r>
          </w:p>
          <w:p w:rsidR="007F1E7C" w:rsidRPr="00493919" w:rsidRDefault="007F1E7C" w:rsidP="004D3D42">
            <w:pPr>
              <w:spacing w:before="100" w:beforeAutospacing="1" w:after="100" w:afterAutospacing="1"/>
              <w:rPr>
                <w:rFonts w:cstheme="minorHAnsi"/>
              </w:rPr>
            </w:pPr>
            <w:r w:rsidRPr="00493919">
              <w:rPr>
                <w:rFonts w:cstheme="minorHAnsi"/>
              </w:rPr>
              <w:t>Increased levels of progress for PP and SEND children evidenced through in school assessment data.</w:t>
            </w:r>
          </w:p>
          <w:p w:rsidR="007F1E7C" w:rsidRPr="00493919" w:rsidRDefault="007F1E7C" w:rsidP="004D3D42">
            <w:pPr>
              <w:spacing w:before="100" w:beforeAutospacing="1" w:after="100" w:afterAutospacing="1"/>
              <w:rPr>
                <w:rFonts w:cstheme="minorHAnsi"/>
              </w:rPr>
            </w:pPr>
            <w:r w:rsidRPr="00493919">
              <w:rPr>
                <w:rFonts w:cstheme="minorHAnsi"/>
              </w:rPr>
              <w:t>60% of SEND and PP children will access a wider curriculum activity</w:t>
            </w:r>
          </w:p>
          <w:p w:rsidR="007F1E7C" w:rsidRPr="00493919" w:rsidRDefault="007F1E7C" w:rsidP="004D3D42">
            <w:pPr>
              <w:spacing w:before="100" w:beforeAutospacing="1" w:after="100" w:afterAutospacing="1"/>
              <w:rPr>
                <w:rFonts w:cstheme="minorHAnsi"/>
                <w:b/>
              </w:rPr>
            </w:pPr>
            <w:r w:rsidRPr="00493919">
              <w:rPr>
                <w:rFonts w:cstheme="minorHAnsi"/>
                <w:b/>
              </w:rPr>
              <w:t xml:space="preserve">Long term </w:t>
            </w:r>
          </w:p>
          <w:p w:rsidR="007F1E7C" w:rsidRPr="00493919" w:rsidRDefault="007F1E7C" w:rsidP="004D3D42">
            <w:pPr>
              <w:spacing w:before="100" w:beforeAutospacing="1" w:after="100" w:afterAutospacing="1"/>
              <w:rPr>
                <w:rFonts w:cstheme="minorHAnsi"/>
              </w:rPr>
            </w:pPr>
            <w:r w:rsidRPr="00493919">
              <w:rPr>
                <w:rFonts w:cstheme="minorHAnsi"/>
              </w:rPr>
              <w:t xml:space="preserve">To reduce the gap between PP and SEND children and non PP and SEND children achieving ARE at KS2. </w:t>
            </w:r>
          </w:p>
          <w:p w:rsidR="007F1E7C" w:rsidRPr="00493919" w:rsidRDefault="007F1E7C" w:rsidP="004D3D42">
            <w:pPr>
              <w:spacing w:before="100" w:beforeAutospacing="1" w:after="100" w:afterAutospacing="1"/>
              <w:rPr>
                <w:rFonts w:cstheme="minorHAnsi"/>
              </w:rPr>
            </w:pPr>
            <w:r w:rsidRPr="00493919">
              <w:rPr>
                <w:rFonts w:cstheme="minorHAnsi"/>
              </w:rPr>
              <w:t xml:space="preserve">The gap between the number of behaviour incidents for SEMH </w:t>
            </w:r>
            <w:bookmarkStart w:id="0" w:name="_GoBack"/>
            <w:bookmarkEnd w:id="0"/>
            <w:r w:rsidRPr="00493919">
              <w:rPr>
                <w:rFonts w:cstheme="minorHAnsi"/>
              </w:rPr>
              <w:t>children and none SEMH children is smaller in the summer 2 than Autumn term.</w:t>
            </w:r>
          </w:p>
          <w:p w:rsidR="007F1E7C" w:rsidRPr="00493919" w:rsidRDefault="007F1E7C" w:rsidP="004D3D42">
            <w:pPr>
              <w:spacing w:before="100" w:beforeAutospacing="1" w:after="100" w:afterAutospacing="1"/>
              <w:rPr>
                <w:rFonts w:cstheme="minorHAnsi"/>
              </w:rPr>
            </w:pPr>
            <w:r w:rsidRPr="00493919">
              <w:rPr>
                <w:rFonts w:cstheme="minorHAnsi"/>
              </w:rPr>
              <w:t>800% of SEND and PP children will access a wider curriculum activity</w:t>
            </w:r>
          </w:p>
        </w:tc>
      </w:tr>
    </w:tbl>
    <w:p w:rsidR="006F0107" w:rsidRDefault="00493919"/>
    <w:sectPr w:rsidR="006F0107" w:rsidSect="007F1E7C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14ACD"/>
    <w:multiLevelType w:val="hybridMultilevel"/>
    <w:tmpl w:val="9A180B1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7C"/>
    <w:rsid w:val="00493919"/>
    <w:rsid w:val="007F1E7C"/>
    <w:rsid w:val="00871C2C"/>
    <w:rsid w:val="00F1258D"/>
    <w:rsid w:val="00F9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8C76B"/>
  <w15:chartTrackingRefBased/>
  <w15:docId w15:val="{52E2A663-4222-4A2B-A091-38D059BB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7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F1E7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7F1E7C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691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Veal</dc:creator>
  <cp:keywords/>
  <dc:description/>
  <cp:lastModifiedBy>R Veal</cp:lastModifiedBy>
  <cp:revision>3</cp:revision>
  <dcterms:created xsi:type="dcterms:W3CDTF">2019-12-19T14:50:00Z</dcterms:created>
  <dcterms:modified xsi:type="dcterms:W3CDTF">2019-12-19T15:08:00Z</dcterms:modified>
</cp:coreProperties>
</file>